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</w:rPr>
        <w:t>《中华民族一家亲，同心共筑中国梦》情境教学视频修改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报价单</w:t>
      </w:r>
    </w:p>
    <w:p>
      <w:p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28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报价单位：</w:t>
      </w:r>
      <w:r>
        <w:rPr>
          <w:rFonts w:hint="eastAsia" w:ascii="仿宋_GB2312" w:hAnsi="仿宋_GB2312" w:eastAsia="仿宋_GB2312" w:cs="仿宋_GB2312"/>
          <w:sz w:val="28"/>
          <w:szCs w:val="36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36"/>
          <w:u w:val="none"/>
          <w:lang w:val="en-US" w:eastAsia="zh-CN"/>
        </w:rPr>
        <w:t>（盖章）</w:t>
      </w:r>
    </w:p>
    <w:p>
      <w:pPr>
        <w:rPr>
          <w:rFonts w:hint="eastAsia" w:ascii="仿宋_GB2312" w:hAnsi="仿宋_GB2312" w:eastAsia="仿宋_GB2312" w:cs="仿宋_GB2312"/>
          <w:sz w:val="28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u w:val="non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36"/>
          <w:u w:val="none"/>
          <w:lang w:val="en-US" w:eastAsia="zh-CN"/>
        </w:rPr>
        <w:t xml:space="preserve"> 年</w:t>
      </w:r>
      <w:r>
        <w:rPr>
          <w:rFonts w:hint="eastAsia" w:ascii="仿宋_GB2312" w:hAnsi="仿宋_GB2312" w:eastAsia="仿宋_GB2312" w:cs="仿宋_GB2312"/>
          <w:sz w:val="28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36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36"/>
          <w:u w:val="none"/>
          <w:lang w:val="en-US" w:eastAsia="zh-CN"/>
        </w:rPr>
        <w:t>日</w:t>
      </w:r>
      <w:bookmarkStart w:id="0" w:name="_GoBack"/>
      <w:bookmarkEnd w:id="0"/>
    </w:p>
    <w:p>
      <w:pPr>
        <w:rPr>
          <w:rFonts w:hint="default" w:ascii="仿宋_GB2312" w:hAnsi="仿宋_GB2312" w:eastAsia="仿宋_GB2312" w:cs="仿宋_GB2312"/>
          <w:sz w:val="28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u w:val="none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36"/>
          <w:u w:val="single"/>
          <w:lang w:val="en-US" w:eastAsia="zh-CN"/>
        </w:rPr>
        <w:t xml:space="preserve">                   </w:t>
      </w:r>
    </w:p>
    <w:p>
      <w:pPr>
        <w:rPr>
          <w:rFonts w:hint="eastAsia" w:ascii="仿宋_GB2312" w:hAnsi="仿宋_GB2312" w:eastAsia="仿宋_GB2312" w:cs="仿宋_GB2312"/>
          <w:sz w:val="28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28"/>
          <w:szCs w:val="36"/>
          <w:u w:val="single"/>
          <w:lang w:val="en-US" w:eastAsia="zh-CN"/>
        </w:rPr>
        <w:t xml:space="preserve">                 </w:t>
      </w:r>
    </w:p>
    <w:p>
      <w:pPr>
        <w:rPr>
          <w:rFonts w:hint="default" w:ascii="仿宋_GB2312" w:hAnsi="仿宋_GB2312" w:eastAsia="仿宋_GB2312" w:cs="仿宋_GB2312"/>
          <w:sz w:val="28"/>
          <w:szCs w:val="36"/>
          <w:u w:val="single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121285</wp:posOffset>
            </wp:positionV>
            <wp:extent cx="5416550" cy="4433570"/>
            <wp:effectExtent l="0" t="0" r="0" b="0"/>
            <wp:wrapTight wrapText="bothSides">
              <wp:wrapPolygon>
                <wp:start x="0" y="0"/>
                <wp:lineTo x="0" y="21532"/>
                <wp:lineTo x="21499" y="21532"/>
                <wp:lineTo x="21499" y="0"/>
                <wp:lineTo x="0" y="0"/>
              </wp:wrapPolygon>
            </wp:wrapTight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443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17861"/>
    <w:rsid w:val="2F317861"/>
    <w:rsid w:val="427555B7"/>
    <w:rsid w:val="5EC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49</Characters>
  <Lines>0</Lines>
  <Paragraphs>0</Paragraphs>
  <TotalTime>0</TotalTime>
  <ScaleCrop>false</ScaleCrop>
  <LinksUpToDate>false</LinksUpToDate>
  <CharactersWithSpaces>121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2025-10-14T06:43:00Z</dcterms:created>
  <dc:creator>HY</dc:creator>
  <cp:lastModifiedBy>eqqxj</cp:lastModifiedBy>
  <dcterms:modified xsi:type="dcterms:W3CDTF">2025-10-14T07:44:18Z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7821BCFBBCFA420DB550E0317CC814D5_11</vt:lpwstr>
  </property>
  <property fmtid="{D5CDD505-2E9C-101B-9397-08002B2CF9AE}" pid="4" name="KSOTemplateDocerSaveRecord">
    <vt:lpwstr>eyJoZGlkIjoiZGQ5MDcyNTQ0Y2FhZGE1NGVhYjU3MTdhNDBiODEwYmUiLCJ1c2VySWQiOiIyNzQwOTk4NTIifQ==</vt:lpwstr>
  </property>
</Properties>
</file>